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06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4"/>
        <w:gridCol w:w="5098"/>
      </w:tblGrid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Faculty of Architecture and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FIELD OF STUDY: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Design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ERASMUS COORDINATOR OF THE 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 Olszewska</w:t>
            </w:r>
            <w:r>
              <w:rPr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COORDINATOR: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sara.olszewska@tu.koszalin.pl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TITLE: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Basics of Visual Communication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LECTURER</w:t>
            </w:r>
            <w:r>
              <w:rPr>
                <w:shd w:val="nil" w:color="auto" w:fill="auto"/>
                <w:rtl w:val="0"/>
                <w:lang w:val="en-US"/>
              </w:rPr>
              <w:t>’</w:t>
            </w:r>
            <w:r>
              <w:rPr>
                <w:shd w:val="nil" w:color="auto" w:fill="auto"/>
                <w:rtl w:val="0"/>
                <w:lang w:val="en-US"/>
              </w:rPr>
              <w:t>S NAME: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LECTURER: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sara.olszewska@tu.koszalin.pl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ECTS POINTS FOR THE COURSE: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4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CODE (USOS):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</w:rPr>
              <w:t>1211&gt;2100-PPKW-lab2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ACADEMIC YEAR: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/202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SEMESTER: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(W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winter, S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summer)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HOURS IN SEMESTER: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30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LEVEL OF THE COURSE: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(1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2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3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1st</w:t>
            </w:r>
          </w:p>
        </w:tc>
      </w:tr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TEACHING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(lecture, laboratory, group tutorials, seminar, other-what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laboratory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LANGUAGE OF INSTRUCTION: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full time scheme for classes with 5 and more International Erasmus+ students enrolled/accepted;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blPrEx>
          <w:shd w:val="clear" w:color="auto" w:fill="ced7e7"/>
        </w:tblPrEx>
        <w:trPr>
          <w:trHeight w:val="93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ASSESSMENT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shd w:val="nil" w:color="auto" w:fill="auto"/>
                <w:rtl w:val="0"/>
                <w:lang w:val="en-US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written exam, oral exam, class test, written reports, project work, presentation, continuous assessment, other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 work, presentation, continuous assessment, prints</w:t>
            </w:r>
          </w:p>
        </w:tc>
      </w:tr>
      <w:tr>
        <w:tblPrEx>
          <w:shd w:val="clear" w:color="auto" w:fill="ced7e7"/>
        </w:tblPrEx>
        <w:trPr>
          <w:trHeight w:val="126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CONTENT: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Graphic design, illustration, visual communication, sketchbook and portfolio management, brainstorming, developing creative thinking skills;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Studying is about constant searching and experimenting.</w:t>
            </w:r>
          </w:p>
        </w:tc>
      </w:tr>
      <w:tr>
        <w:tblPrEx>
          <w:shd w:val="clear" w:color="auto" w:fill="ced7e7"/>
        </w:tblPrEx>
        <w:trPr>
          <w:trHeight w:val="74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ADDITIONAL INFORMATION: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1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hd w:val="nil" w:color="auto" w:fill="auto"/>
                <w:rtl w:val="0"/>
                <w:lang w:val="en-US"/>
              </w:rPr>
              <w:t xml:space="preserve"> grade course (2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hd w:val="nil" w:color="auto" w:fill="auto"/>
                <w:rtl w:val="0"/>
                <w:lang w:val="en-US"/>
              </w:rPr>
              <w:t xml:space="preserve"> semester)</w:t>
            </w:r>
          </w:p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lang w:val="en-US"/>
              </w:rPr>
            </w:r>
          </w:p>
        </w:tc>
      </w:tr>
    </w:tbl>
    <w:p>
      <w:pPr>
        <w:pStyle w:val="Treś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</w:p>
    <w:p>
      <w:pPr>
        <w:pStyle w:val="Normal.0"/>
      </w:pPr>
    </w:p>
    <w:p>
      <w:pPr>
        <w:pStyle w:val="Normal.0"/>
      </w:pPr>
    </w:p>
    <w:p>
      <w:pPr>
        <w:pStyle w:val="Normal.0"/>
      </w:pPr>
      <w:r/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